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D353C" w14:paraId="3B949194" w14:textId="77777777">
        <w:tc>
          <w:tcPr>
            <w:tcW w:w="4606" w:type="dxa"/>
          </w:tcPr>
          <w:p w14:paraId="74FB6352" w14:textId="77777777" w:rsidR="00BD353C" w:rsidRDefault="00DD3AD6">
            <w:pPr>
              <w:rPr>
                <w:rFonts w:ascii="Estrangelo Edessa" w:hAnsi="Estrangelo Edessa" w:cs="Estrangelo Edessa"/>
              </w:rPr>
            </w:pPr>
            <w:r>
              <w:rPr>
                <w:rFonts w:ascii="Estrangelo Edessa" w:hAnsi="Estrangelo Edessa" w:cs="Estrangelo Edessa"/>
                <w:noProof/>
              </w:rPr>
              <w:drawing>
                <wp:inline distT="0" distB="0" distL="0" distR="0" wp14:anchorId="59BDDEF4" wp14:editId="641F0AB5">
                  <wp:extent cx="1256030" cy="1200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00150"/>
                          </a:xfrm>
                          <a:prstGeom prst="rect">
                            <a:avLst/>
                          </a:prstGeom>
                          <a:noFill/>
                        </pic:spPr>
                      </pic:pic>
                    </a:graphicData>
                  </a:graphic>
                </wp:inline>
              </w:drawing>
            </w:r>
          </w:p>
        </w:tc>
        <w:tc>
          <w:tcPr>
            <w:tcW w:w="4606" w:type="dxa"/>
          </w:tcPr>
          <w:p w14:paraId="6B1E4004" w14:textId="77777777" w:rsidR="00BD353C" w:rsidRDefault="00BD353C">
            <w:pPr>
              <w:rPr>
                <w:rFonts w:ascii="Estrangelo Edessa" w:hAnsi="Estrangelo Edessa" w:cs="Estrangelo Edessa"/>
              </w:rPr>
            </w:pPr>
          </w:p>
          <w:p w14:paraId="028AC3C8" w14:textId="77777777" w:rsidR="00BD353C" w:rsidRDefault="00BD353C">
            <w:pPr>
              <w:rPr>
                <w:rFonts w:ascii="Estrangelo Edessa" w:hAnsi="Estrangelo Edessa" w:cs="Estrangelo Edessa"/>
                <w:sz w:val="28"/>
                <w:szCs w:val="28"/>
              </w:rPr>
            </w:pPr>
          </w:p>
          <w:p w14:paraId="2085798B" w14:textId="77777777" w:rsidR="00BD353C" w:rsidRDefault="00DD3AD6">
            <w:pPr>
              <w:ind w:left="1984"/>
              <w:rPr>
                <w:rFonts w:ascii="Arial" w:eastAsia="Batang" w:hAnsi="Arial" w:cs="Arial"/>
                <w:sz w:val="32"/>
                <w:szCs w:val="32"/>
              </w:rPr>
            </w:pPr>
            <w:r>
              <w:rPr>
                <w:rFonts w:ascii="Arial" w:eastAsia="Batang" w:hAnsi="Arial" w:cs="Arial"/>
                <w:sz w:val="40"/>
                <w:szCs w:val="40"/>
              </w:rPr>
              <w:t xml:space="preserve">                                           </w:t>
            </w:r>
          </w:p>
        </w:tc>
      </w:tr>
    </w:tbl>
    <w:p w14:paraId="4DA1C191" w14:textId="77777777" w:rsidR="00BD353C" w:rsidRDefault="00DD3AD6">
      <w:pPr>
        <w:rPr>
          <w:rFonts w:ascii="Estrangelo Edessa" w:hAnsi="Estrangelo Edessa" w:cs="Estrangelo Edessa"/>
          <w:sz w:val="16"/>
          <w:szCs w:val="16"/>
        </w:rPr>
      </w:pPr>
      <w:r>
        <w:rPr>
          <w:rFonts w:ascii="Estrangelo Edessa" w:hAnsi="Estrangelo Edessa" w:cs="Estrangelo Edessa"/>
          <w:sz w:val="16"/>
          <w:szCs w:val="16"/>
        </w:rPr>
        <w:t xml:space="preserve">Am Pavillon 15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21077 Hamburg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Tel.: 040 42893410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Fax: 040 428934144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w:t>
      </w:r>
      <w:r>
        <w:rPr>
          <w:rFonts w:ascii="Wingdings" w:hAnsi="Estrangelo Edessa" w:cs="Estrangelo Edessa"/>
          <w:sz w:val="16"/>
          <w:szCs w:val="16"/>
        </w:rPr>
        <w:sym w:font="Wingdings" w:char="F0A7"/>
      </w:r>
      <w:r>
        <w:rPr>
          <w:rFonts w:ascii="Estrangelo Edessa" w:hAnsi="Estrangelo Edessa" w:cs="Estrangelo Edessa"/>
          <w:sz w:val="16"/>
          <w:szCs w:val="16"/>
        </w:rPr>
        <w:t xml:space="preserve">  www.immanuel-kant-gymnasium.de</w:t>
      </w:r>
    </w:p>
    <w:p w14:paraId="518BB99B" w14:textId="77777777" w:rsidR="00BD353C" w:rsidRDefault="00BD353C">
      <w:pPr>
        <w:jc w:val="right"/>
        <w:rPr>
          <w:rFonts w:ascii="Arial" w:hAnsi="Arial" w:cs="Arial"/>
          <w:sz w:val="22"/>
          <w:szCs w:val="22"/>
        </w:rPr>
      </w:pPr>
    </w:p>
    <w:p w14:paraId="785C58A8" w14:textId="77777777" w:rsidR="00BD353C" w:rsidRDefault="00FD339F">
      <w:pPr>
        <w:ind w:right="-284"/>
        <w:jc w:val="right"/>
        <w:rPr>
          <w:rFonts w:ascii="Arial" w:hAnsi="Arial" w:cs="Arial"/>
          <w:sz w:val="20"/>
          <w:szCs w:val="20"/>
        </w:rPr>
      </w:pPr>
      <w:r>
        <w:rPr>
          <w:rFonts w:ascii="Arial" w:hAnsi="Arial" w:cs="Arial"/>
          <w:sz w:val="20"/>
          <w:szCs w:val="20"/>
        </w:rPr>
        <w:t>Hamburg, August 2023</w:t>
      </w:r>
    </w:p>
    <w:p w14:paraId="09C20DB6" w14:textId="77777777" w:rsidR="00BD353C" w:rsidRDefault="00BD353C">
      <w:pPr>
        <w:ind w:right="-284"/>
        <w:rPr>
          <w:rFonts w:ascii="Arial" w:hAnsi="Arial" w:cs="Arial"/>
          <w:b/>
          <w:sz w:val="22"/>
          <w:szCs w:val="22"/>
        </w:rPr>
      </w:pPr>
    </w:p>
    <w:p w14:paraId="7494A926" w14:textId="77777777" w:rsidR="00BD353C" w:rsidRDefault="00DD3AD6">
      <w:pPr>
        <w:ind w:right="-284"/>
        <w:rPr>
          <w:rFonts w:ascii="Arial" w:hAnsi="Arial" w:cs="Arial"/>
          <w:b/>
          <w:sz w:val="22"/>
          <w:szCs w:val="22"/>
        </w:rPr>
      </w:pPr>
      <w:r>
        <w:rPr>
          <w:rFonts w:ascii="Arial" w:hAnsi="Arial" w:cs="Arial"/>
          <w:b/>
          <w:sz w:val="22"/>
          <w:szCs w:val="22"/>
        </w:rPr>
        <w:t>Verhaltensregeln und Umgang mit Regelverstößen in der Ganztagsbetreuung</w:t>
      </w:r>
    </w:p>
    <w:p w14:paraId="062A1331" w14:textId="77777777" w:rsidR="00BD353C" w:rsidRDefault="00BD353C">
      <w:pPr>
        <w:ind w:right="-284"/>
        <w:rPr>
          <w:rFonts w:ascii="Arial" w:hAnsi="Arial" w:cs="Arial"/>
          <w:sz w:val="22"/>
          <w:szCs w:val="22"/>
        </w:rPr>
      </w:pPr>
    </w:p>
    <w:p w14:paraId="172EDFFF" w14:textId="77777777" w:rsidR="00BD353C" w:rsidRDefault="00DD3AD6">
      <w:pPr>
        <w:ind w:right="-284"/>
        <w:rPr>
          <w:rFonts w:ascii="Arial" w:hAnsi="Arial" w:cs="Arial"/>
          <w:sz w:val="22"/>
          <w:szCs w:val="22"/>
        </w:rPr>
      </w:pPr>
      <w:r>
        <w:rPr>
          <w:rFonts w:ascii="Arial" w:hAnsi="Arial" w:cs="Arial"/>
          <w:sz w:val="22"/>
          <w:szCs w:val="22"/>
        </w:rPr>
        <w:t>Liebe Schülerinnen und Schüler, liebe Eltern,</w:t>
      </w:r>
    </w:p>
    <w:p w14:paraId="7C53FF04" w14:textId="77777777" w:rsidR="00BD353C" w:rsidRDefault="00BD353C">
      <w:pPr>
        <w:ind w:right="-284"/>
        <w:rPr>
          <w:rFonts w:ascii="Arial" w:hAnsi="Arial" w:cs="Arial"/>
          <w:sz w:val="22"/>
          <w:szCs w:val="22"/>
        </w:rPr>
      </w:pPr>
    </w:p>
    <w:p w14:paraId="3D6B444C" w14:textId="77777777" w:rsidR="00BD353C" w:rsidRDefault="00DD3AD6">
      <w:pPr>
        <w:spacing w:line="276" w:lineRule="auto"/>
        <w:ind w:right="-284"/>
        <w:jc w:val="both"/>
        <w:rPr>
          <w:rFonts w:ascii="Arial" w:hAnsi="Arial" w:cs="Arial"/>
          <w:sz w:val="22"/>
          <w:szCs w:val="22"/>
        </w:rPr>
      </w:pPr>
      <w:r>
        <w:rPr>
          <w:rFonts w:ascii="Arial" w:hAnsi="Arial" w:cs="Arial"/>
          <w:sz w:val="22"/>
          <w:szCs w:val="22"/>
        </w:rPr>
        <w:t>die Ganztagsbetreuung ist ein Ort, an dem man spielen, basteln, lesen, malen, sich entspannen, toben und lernen kann. Damit jeder Schüler seinen Interessen nachgehen kann und wir den Bedürfnissen des Einzelnen gerecht werden können, ist es unumgänglich, dass man einander respektvoll begegnet u</w:t>
      </w:r>
      <w:r w:rsidR="00FD339F">
        <w:rPr>
          <w:rFonts w:ascii="Arial" w:hAnsi="Arial" w:cs="Arial"/>
          <w:sz w:val="22"/>
          <w:szCs w:val="22"/>
        </w:rPr>
        <w:t xml:space="preserve">nd aufeinander Rücksicht nimmt. </w:t>
      </w:r>
      <w:r>
        <w:rPr>
          <w:rFonts w:ascii="Arial" w:hAnsi="Arial" w:cs="Arial"/>
          <w:sz w:val="22"/>
          <w:szCs w:val="22"/>
        </w:rPr>
        <w:t>Hierbei helfen euch folgende Verhaltensregeln und Konsequenzen bei Regelverletzungen, die gemeinsam mit den Kindern aus der Ganztagsbetreuung erarbeitet wurden:</w:t>
      </w:r>
    </w:p>
    <w:p w14:paraId="5727FD96" w14:textId="77777777" w:rsidR="00BD353C" w:rsidRDefault="00BD353C">
      <w:pPr>
        <w:spacing w:line="276" w:lineRule="auto"/>
        <w:jc w:val="both"/>
        <w:rPr>
          <w:rFonts w:ascii="Arial" w:hAnsi="Arial" w:cs="Arial"/>
          <w:sz w:val="22"/>
          <w:szCs w:val="22"/>
        </w:rPr>
      </w:pPr>
    </w:p>
    <w:p w14:paraId="34384580" w14:textId="77777777" w:rsidR="00BD353C" w:rsidRDefault="00DD3AD6">
      <w:pPr>
        <w:pStyle w:val="Listenabsatz"/>
        <w:numPr>
          <w:ilvl w:val="0"/>
          <w:numId w:val="3"/>
        </w:numPr>
        <w:spacing w:line="480" w:lineRule="auto"/>
        <w:ind w:left="426"/>
        <w:jc w:val="both"/>
        <w:rPr>
          <w:rFonts w:ascii="Arial" w:hAnsi="Arial" w:cs="Arial"/>
          <w:b/>
          <w:sz w:val="22"/>
          <w:szCs w:val="22"/>
        </w:rPr>
      </w:pPr>
      <w:r>
        <w:rPr>
          <w:rFonts w:ascii="Arial" w:hAnsi="Arial" w:cs="Arial"/>
          <w:b/>
          <w:sz w:val="22"/>
          <w:szCs w:val="22"/>
        </w:rPr>
        <w:t>Regeln in der Ganztagsbetreuung</w:t>
      </w:r>
    </w:p>
    <w:p w14:paraId="6DCF0974"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Jedes Kind meldet si</w:t>
      </w:r>
      <w:r w:rsidR="00FD339F">
        <w:rPr>
          <w:rFonts w:ascii="Arial" w:hAnsi="Arial" w:cs="Arial"/>
          <w:sz w:val="22"/>
          <w:szCs w:val="22"/>
        </w:rPr>
        <w:t>ch bei den GTS-Betreuenden an.</w:t>
      </w:r>
    </w:p>
    <w:p w14:paraId="3AAA8BB2" w14:textId="77777777" w:rsidR="00BD353C" w:rsidRPr="00FD339F" w:rsidRDefault="00DD3AD6" w:rsidP="00FD339F">
      <w:pPr>
        <w:pStyle w:val="Listenabsatz"/>
        <w:numPr>
          <w:ilvl w:val="0"/>
          <w:numId w:val="9"/>
        </w:numPr>
        <w:spacing w:line="360" w:lineRule="auto"/>
        <w:ind w:right="-284"/>
        <w:jc w:val="both"/>
        <w:rPr>
          <w:rFonts w:ascii="Arial" w:hAnsi="Arial" w:cs="Arial"/>
          <w:sz w:val="22"/>
          <w:szCs w:val="22"/>
        </w:rPr>
      </w:pPr>
      <w:r>
        <w:rPr>
          <w:rFonts w:ascii="Arial" w:hAnsi="Arial" w:cs="Arial"/>
          <w:sz w:val="22"/>
          <w:szCs w:val="22"/>
        </w:rPr>
        <w:t>Und meldet sich wieder ab, wenn es geht.</w:t>
      </w:r>
    </w:p>
    <w:p w14:paraId="3BBDFC83" w14:textId="77777777" w:rsidR="00FD339F" w:rsidRPr="00FD339F" w:rsidRDefault="00DD3AD6" w:rsidP="00FD339F">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Stopp heißt Stopp!</w:t>
      </w:r>
    </w:p>
    <w:p w14:paraId="028D070F"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Das Nachmachen von Personen ohne deren Erlaubnis wird nicht geduldet!</w:t>
      </w:r>
    </w:p>
    <w:p w14:paraId="77547947" w14:textId="77777777" w:rsidR="00BD353C" w:rsidRDefault="004A5287">
      <w:pPr>
        <w:pStyle w:val="Listenabsatz"/>
        <w:numPr>
          <w:ilvl w:val="0"/>
          <w:numId w:val="9"/>
        </w:numPr>
        <w:spacing w:after="160" w:line="360" w:lineRule="auto"/>
        <w:ind w:right="-284"/>
        <w:contextualSpacing/>
        <w:jc w:val="both"/>
        <w:rPr>
          <w:rFonts w:ascii="Arial" w:hAnsi="Arial" w:cs="Arial"/>
          <w:sz w:val="22"/>
          <w:szCs w:val="22"/>
        </w:rPr>
      </w:pPr>
      <w:r>
        <w:rPr>
          <w:rFonts w:ascii="Arial"/>
          <w:sz w:val="22"/>
          <w:szCs w:val="22"/>
        </w:rPr>
        <w:t>Die GTS-Betreuende, AG-</w:t>
      </w:r>
      <w:r w:rsidR="00DD3AD6">
        <w:rPr>
          <w:rFonts w:ascii="Arial"/>
          <w:sz w:val="22"/>
          <w:szCs w:val="22"/>
        </w:rPr>
        <w:t>Leitende, Hausaufgabenbetreuende und andere Sch</w:t>
      </w:r>
      <w:r w:rsidR="00DD3AD6">
        <w:rPr>
          <w:rFonts w:ascii="Arial"/>
          <w:sz w:val="22"/>
          <w:szCs w:val="22"/>
        </w:rPr>
        <w:t>ü</w:t>
      </w:r>
      <w:r w:rsidR="00DD3AD6">
        <w:rPr>
          <w:rFonts w:ascii="Arial"/>
          <w:sz w:val="22"/>
          <w:szCs w:val="22"/>
        </w:rPr>
        <w:t>ler und Sch</w:t>
      </w:r>
      <w:r w:rsidR="00DD3AD6">
        <w:rPr>
          <w:rFonts w:ascii="Arial"/>
          <w:sz w:val="22"/>
          <w:szCs w:val="22"/>
        </w:rPr>
        <w:t>ü</w:t>
      </w:r>
      <w:r w:rsidR="00DD3AD6">
        <w:rPr>
          <w:rFonts w:ascii="Arial"/>
          <w:sz w:val="22"/>
          <w:szCs w:val="22"/>
        </w:rPr>
        <w:t>lerinnen werden respektvoll behandelt.</w:t>
      </w:r>
    </w:p>
    <w:p w14:paraId="7EBD86C9"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Jeder, der früher nach Hause gehen möchte, muss eine Entschuldigung mit der Unterschrift der Eltern (im Schulplaner) vorlegen!</w:t>
      </w:r>
    </w:p>
    <w:p w14:paraId="47E8D6D0"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In den Betreuungsräumen, der Bookmark, de</w:t>
      </w:r>
      <w:r w:rsidR="004A5287">
        <w:rPr>
          <w:rFonts w:ascii="Arial" w:hAnsi="Arial" w:cs="Arial"/>
          <w:sz w:val="22"/>
          <w:szCs w:val="22"/>
        </w:rPr>
        <w:t>m Selbstlernzentrum und dem GTS-</w:t>
      </w:r>
      <w:r>
        <w:rPr>
          <w:rFonts w:ascii="Arial" w:hAnsi="Arial" w:cs="Arial"/>
          <w:sz w:val="22"/>
          <w:szCs w:val="22"/>
        </w:rPr>
        <w:t>Raum wird nicht getobt und geschrien!</w:t>
      </w:r>
    </w:p>
    <w:p w14:paraId="4A85C4E6"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Die Betreuungsräume, die Bookmark und das Selbstlernzentrum sind zum Lesen und Lernen da und deshalb Orte der Ruhe!</w:t>
      </w:r>
    </w:p>
    <w:p w14:paraId="08DF9582"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 xml:space="preserve">Die Benutzung der Computer und des Internets </w:t>
      </w:r>
      <w:proofErr w:type="gramStart"/>
      <w:r>
        <w:rPr>
          <w:rFonts w:ascii="Arial" w:hAnsi="Arial" w:cs="Arial"/>
          <w:sz w:val="22"/>
          <w:szCs w:val="22"/>
        </w:rPr>
        <w:t>sind</w:t>
      </w:r>
      <w:proofErr w:type="gramEnd"/>
      <w:r>
        <w:rPr>
          <w:rFonts w:ascii="Arial" w:hAnsi="Arial" w:cs="Arial"/>
          <w:sz w:val="22"/>
          <w:szCs w:val="22"/>
        </w:rPr>
        <w:t xml:space="preserve"> nur in Absprache mit den Betreuenden und zur Vorbereitung des Unterrichts erlaubt!</w:t>
      </w:r>
    </w:p>
    <w:p w14:paraId="04774990"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Das Material der GTS sowie alle Spiele und Bücher werden ordentlich behandelt und nicht mutwillig zerstört!</w:t>
      </w:r>
    </w:p>
    <w:p w14:paraId="6F4DC8AA"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Der Gebrauch von Handys ist während des gesamten Aufenthaltes in den Räumen der GTS und auf dem Schulgelände verboten!</w:t>
      </w:r>
    </w:p>
    <w:p w14:paraId="16181A2C"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Das Werfen von Flaschen und Getränkepacks (Bottle Flip) ist nicht erlaubt. Ansonsten werden die Getränke bis zum Ende der Betreuungszeit eingezogen.</w:t>
      </w:r>
    </w:p>
    <w:p w14:paraId="35B0B991"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Das Fahren mit Longboards, Skateboards, Rollern und Ähnlichem im Gebäude ist nicht erlaubt.</w:t>
      </w:r>
    </w:p>
    <w:p w14:paraId="57CBB043" w14:textId="77777777" w:rsidR="00BD353C" w:rsidRDefault="00DD3AD6">
      <w:pPr>
        <w:pStyle w:val="Listenabsatz"/>
        <w:numPr>
          <w:ilvl w:val="0"/>
          <w:numId w:val="9"/>
        </w:numPr>
        <w:spacing w:after="160" w:line="360" w:lineRule="auto"/>
        <w:ind w:right="-284"/>
        <w:contextualSpacing/>
        <w:jc w:val="both"/>
        <w:rPr>
          <w:rFonts w:ascii="Arial" w:hAnsi="Arial" w:cs="Arial"/>
          <w:sz w:val="22"/>
          <w:szCs w:val="22"/>
        </w:rPr>
      </w:pPr>
      <w:r>
        <w:rPr>
          <w:rFonts w:ascii="Arial" w:hAnsi="Arial" w:cs="Arial"/>
          <w:sz w:val="22"/>
          <w:szCs w:val="22"/>
        </w:rPr>
        <w:t>Auch in der GTS gelten, wie überall auf dem Schulgelände, die Regeln der Hausordnung.</w:t>
      </w:r>
    </w:p>
    <w:p w14:paraId="3C35EA35" w14:textId="77777777" w:rsidR="00BD353C" w:rsidRDefault="00BD353C">
      <w:pPr>
        <w:spacing w:after="160" w:line="360" w:lineRule="auto"/>
        <w:ind w:right="-284"/>
        <w:contextualSpacing/>
        <w:jc w:val="both"/>
        <w:rPr>
          <w:rFonts w:ascii="Arial" w:hAnsi="Arial" w:cs="Arial"/>
          <w:sz w:val="22"/>
          <w:szCs w:val="22"/>
        </w:rPr>
      </w:pPr>
    </w:p>
    <w:p w14:paraId="7B66D45C" w14:textId="77777777" w:rsidR="00BD353C" w:rsidRDefault="00BD353C">
      <w:pPr>
        <w:spacing w:after="160" w:line="360" w:lineRule="auto"/>
        <w:ind w:right="-284"/>
        <w:contextualSpacing/>
        <w:jc w:val="both"/>
        <w:rPr>
          <w:rFonts w:ascii="Arial" w:hAnsi="Arial" w:cs="Arial"/>
          <w:sz w:val="22"/>
          <w:szCs w:val="22"/>
        </w:rPr>
      </w:pPr>
    </w:p>
    <w:p w14:paraId="32EDB6D9" w14:textId="77777777" w:rsidR="00BD353C" w:rsidRDefault="00DD3AD6">
      <w:pPr>
        <w:pStyle w:val="Listenabsatz"/>
        <w:numPr>
          <w:ilvl w:val="0"/>
          <w:numId w:val="3"/>
        </w:numPr>
        <w:spacing w:line="480" w:lineRule="auto"/>
        <w:ind w:left="426"/>
        <w:jc w:val="both"/>
        <w:rPr>
          <w:rFonts w:ascii="Arial" w:hAnsi="Arial" w:cs="Arial"/>
          <w:b/>
          <w:sz w:val="22"/>
          <w:szCs w:val="22"/>
        </w:rPr>
      </w:pPr>
      <w:r>
        <w:rPr>
          <w:rFonts w:ascii="Arial" w:hAnsi="Arial" w:cs="Arial"/>
          <w:b/>
          <w:sz w:val="22"/>
          <w:szCs w:val="22"/>
        </w:rPr>
        <w:t>Konsequenzen bei Regelverstößen</w:t>
      </w:r>
    </w:p>
    <w:p w14:paraId="648C6C2F" w14:textId="77777777" w:rsidR="00BD353C" w:rsidRDefault="00DD3AD6">
      <w:pPr>
        <w:pStyle w:val="Listenabsatz"/>
        <w:numPr>
          <w:ilvl w:val="0"/>
          <w:numId w:val="10"/>
        </w:numPr>
        <w:spacing w:line="360" w:lineRule="auto"/>
        <w:ind w:left="426"/>
        <w:jc w:val="both"/>
        <w:rPr>
          <w:rFonts w:ascii="Arial" w:hAnsi="Arial" w:cs="Arial"/>
          <w:sz w:val="22"/>
          <w:szCs w:val="22"/>
        </w:rPr>
      </w:pPr>
      <w:r>
        <w:rPr>
          <w:rFonts w:ascii="Arial" w:hAnsi="Arial" w:cs="Arial"/>
          <w:b/>
          <w:sz w:val="22"/>
          <w:szCs w:val="22"/>
        </w:rPr>
        <w:t>Bei Beleidigungen, Unverschämtheiten, Beschimpfungen, unerlaubtem Entfernen oder Benutzen von Fremdeigentum</w:t>
      </w:r>
      <w:r>
        <w:rPr>
          <w:rFonts w:ascii="Arial" w:hAnsi="Arial" w:cs="Arial"/>
          <w:sz w:val="22"/>
          <w:szCs w:val="22"/>
        </w:rPr>
        <w:t xml:space="preserve"> wird der Schüler zuerst dreimal verwarnt und danach in die Liste mit Regelverstößen eingetragen. Nach dem zweiten Eintrag werden die Ganztagskoordination und/oder die Klassenleitung schriftlich informiert. Bei erhöhtem Vorkommen erfolgen Elterngespräche bzw. ein individualisiertes, intensives Arbeiten (Fachtraining).</w:t>
      </w:r>
    </w:p>
    <w:p w14:paraId="7A1F409B" w14:textId="77777777" w:rsidR="00BD353C" w:rsidRDefault="00DD3AD6">
      <w:pPr>
        <w:pStyle w:val="Listenabsatz"/>
        <w:numPr>
          <w:ilvl w:val="0"/>
          <w:numId w:val="10"/>
        </w:numPr>
        <w:spacing w:line="360" w:lineRule="auto"/>
        <w:ind w:left="426"/>
        <w:jc w:val="both"/>
        <w:rPr>
          <w:rFonts w:ascii="Arial" w:hAnsi="Arial" w:cs="Arial"/>
          <w:sz w:val="22"/>
          <w:szCs w:val="22"/>
        </w:rPr>
      </w:pPr>
      <w:r>
        <w:rPr>
          <w:rFonts w:ascii="Arial" w:hAnsi="Arial" w:cs="Arial"/>
          <w:b/>
          <w:sz w:val="22"/>
          <w:szCs w:val="22"/>
        </w:rPr>
        <w:t>Bei unerlaubter Handybenutzung</w:t>
      </w:r>
      <w:r>
        <w:rPr>
          <w:rFonts w:ascii="Arial" w:hAnsi="Arial" w:cs="Arial"/>
          <w:sz w:val="22"/>
          <w:szCs w:val="22"/>
        </w:rPr>
        <w:t xml:space="preserve"> wird das Handy von den Betreuerinnen sofort einkassiert und bis zum Ende der Betreuungszeit im Ganztagsraum aufbewahrt. Bei dreimaliger Verletzung der Regel wird das Handy bereits zu Beginn der Betreuungszeit präventiv für einen Monat abgegeben.</w:t>
      </w:r>
    </w:p>
    <w:p w14:paraId="1BFE6BFA" w14:textId="77777777" w:rsidR="00BD353C" w:rsidRDefault="00DD3AD6">
      <w:pPr>
        <w:pStyle w:val="Listenabsatz"/>
        <w:numPr>
          <w:ilvl w:val="0"/>
          <w:numId w:val="10"/>
        </w:numPr>
        <w:spacing w:line="360" w:lineRule="auto"/>
        <w:ind w:left="426"/>
        <w:jc w:val="both"/>
        <w:rPr>
          <w:rFonts w:ascii="Arial" w:hAnsi="Arial" w:cs="Arial"/>
          <w:sz w:val="22"/>
          <w:szCs w:val="22"/>
        </w:rPr>
      </w:pPr>
      <w:r>
        <w:rPr>
          <w:rFonts w:ascii="Arial" w:hAnsi="Arial" w:cs="Arial"/>
          <w:b/>
          <w:sz w:val="22"/>
          <w:szCs w:val="22"/>
        </w:rPr>
        <w:t>Bei unentschuldigtem Fehlen</w:t>
      </w:r>
      <w:r>
        <w:rPr>
          <w:rFonts w:ascii="Arial" w:hAnsi="Arial" w:cs="Arial"/>
          <w:sz w:val="22"/>
          <w:szCs w:val="22"/>
        </w:rPr>
        <w:t xml:space="preserve"> (3x) erfolgt ein Anruf an die Eltern durch die Ganztagskoordination. Bei wiederholten unentschuldigten Fehlzeiten (3x) findet ein Elterngespräch in der Schule statt.</w:t>
      </w:r>
    </w:p>
    <w:p w14:paraId="0A811E6E" w14:textId="77777777" w:rsidR="00BD353C" w:rsidRDefault="00DD3AD6">
      <w:pPr>
        <w:pStyle w:val="Listenabsatz"/>
        <w:numPr>
          <w:ilvl w:val="0"/>
          <w:numId w:val="10"/>
        </w:numPr>
        <w:spacing w:line="360" w:lineRule="auto"/>
        <w:ind w:left="426"/>
        <w:jc w:val="both"/>
        <w:rPr>
          <w:rFonts w:ascii="Arial" w:hAnsi="Arial" w:cs="Arial"/>
          <w:sz w:val="22"/>
          <w:szCs w:val="22"/>
        </w:rPr>
      </w:pPr>
      <w:r>
        <w:rPr>
          <w:rFonts w:ascii="Arial" w:hAnsi="Arial" w:cs="Arial"/>
          <w:b/>
          <w:sz w:val="22"/>
          <w:szCs w:val="22"/>
        </w:rPr>
        <w:t>Bei wiederholten groben Regelverstößen</w:t>
      </w:r>
      <w:r>
        <w:rPr>
          <w:rFonts w:ascii="Arial" w:hAnsi="Arial" w:cs="Arial"/>
          <w:sz w:val="22"/>
          <w:szCs w:val="22"/>
        </w:rPr>
        <w:t xml:space="preserve"> erfolgen ein Eintrag ins Zeugnis und/oder ein temporärer Ausschluss aus der Ganztagsbetreuung. </w:t>
      </w:r>
    </w:p>
    <w:p w14:paraId="167915D0" w14:textId="77777777" w:rsidR="00BD353C" w:rsidRDefault="00BD353C">
      <w:pPr>
        <w:spacing w:line="360" w:lineRule="auto"/>
        <w:jc w:val="both"/>
        <w:rPr>
          <w:rFonts w:ascii="Arial" w:hAnsi="Arial" w:cs="Arial"/>
          <w:sz w:val="22"/>
          <w:szCs w:val="22"/>
        </w:rPr>
      </w:pPr>
    </w:p>
    <w:p w14:paraId="3E469AB7" w14:textId="77777777" w:rsidR="00BD353C" w:rsidRDefault="00DD3AD6">
      <w:pPr>
        <w:spacing w:line="360" w:lineRule="auto"/>
        <w:jc w:val="both"/>
        <w:rPr>
          <w:rFonts w:ascii="Arial" w:hAnsi="Arial" w:cs="Arial"/>
          <w:sz w:val="22"/>
          <w:szCs w:val="22"/>
        </w:rPr>
      </w:pPr>
      <w:r>
        <w:rPr>
          <w:rFonts w:ascii="Arial" w:hAnsi="Arial" w:cs="Arial"/>
          <w:sz w:val="22"/>
          <w:szCs w:val="22"/>
        </w:rPr>
        <w:t xml:space="preserve">Bitte sprechen Sie mit Ihrem Kind über die verschiedenen Maßnahmen. Auf diese Weise können Sie zu einer entspannten und rücksichtsvollen Atmosphäre im Ganztag beitragen. </w:t>
      </w:r>
    </w:p>
    <w:p w14:paraId="35AA2344" w14:textId="77777777" w:rsidR="00BD353C" w:rsidRDefault="00DD3AD6">
      <w:pPr>
        <w:spacing w:line="360" w:lineRule="auto"/>
        <w:jc w:val="both"/>
        <w:rPr>
          <w:rFonts w:ascii="Arial" w:hAnsi="Arial" w:cs="Arial"/>
          <w:sz w:val="22"/>
          <w:szCs w:val="22"/>
        </w:rPr>
      </w:pPr>
      <w:r>
        <w:rPr>
          <w:rFonts w:ascii="Arial" w:hAnsi="Arial" w:cs="Arial"/>
          <w:sz w:val="22"/>
          <w:szCs w:val="22"/>
        </w:rPr>
        <w:t xml:space="preserve"> </w:t>
      </w:r>
    </w:p>
    <w:p w14:paraId="5B17B7CD" w14:textId="77777777" w:rsidR="00BD353C" w:rsidRDefault="00DD3AD6">
      <w:pPr>
        <w:spacing w:line="360" w:lineRule="auto"/>
        <w:jc w:val="both"/>
        <w:rPr>
          <w:rFonts w:ascii="Arial" w:hAnsi="Arial" w:cs="Arial"/>
          <w:sz w:val="22"/>
          <w:szCs w:val="22"/>
        </w:rPr>
      </w:pPr>
      <w:r>
        <w:rPr>
          <w:rFonts w:ascii="Arial" w:hAnsi="Arial" w:cs="Arial"/>
          <w:sz w:val="22"/>
          <w:szCs w:val="22"/>
        </w:rPr>
        <w:t>Freundliche Grüße</w:t>
      </w:r>
    </w:p>
    <w:p w14:paraId="37F313FB" w14:textId="77777777" w:rsidR="004A5287" w:rsidRDefault="004A5287">
      <w:pPr>
        <w:spacing w:line="360" w:lineRule="auto"/>
        <w:jc w:val="both"/>
        <w:rPr>
          <w:rFonts w:ascii="Arial" w:hAnsi="Arial" w:cs="Arial"/>
          <w:sz w:val="22"/>
          <w:szCs w:val="22"/>
        </w:rPr>
      </w:pPr>
    </w:p>
    <w:p w14:paraId="03525C3A" w14:textId="77777777" w:rsidR="004A5287" w:rsidRDefault="004A5287" w:rsidP="004A5287">
      <w:pPr>
        <w:jc w:val="both"/>
        <w:rPr>
          <w:rFonts w:ascii="Arial" w:hAnsi="Arial" w:cs="Arial"/>
          <w:sz w:val="22"/>
          <w:szCs w:val="22"/>
        </w:rPr>
      </w:pPr>
      <w:r>
        <w:rPr>
          <w:rFonts w:ascii="Arial" w:hAnsi="Arial" w:cs="Arial"/>
          <w:sz w:val="22"/>
          <w:szCs w:val="22"/>
        </w:rPr>
        <w:t>Franziska Jänisch (Betreuerin)</w:t>
      </w:r>
    </w:p>
    <w:p w14:paraId="09A8E0F6" w14:textId="77777777" w:rsidR="004A5287" w:rsidRDefault="004A5287" w:rsidP="004A5287">
      <w:pPr>
        <w:jc w:val="both"/>
        <w:rPr>
          <w:rFonts w:ascii="Arial" w:hAnsi="Arial" w:cs="Arial"/>
          <w:sz w:val="22"/>
          <w:szCs w:val="22"/>
        </w:rPr>
      </w:pPr>
      <w:r>
        <w:rPr>
          <w:rFonts w:ascii="Arial" w:hAnsi="Arial" w:cs="Arial"/>
          <w:sz w:val="22"/>
          <w:szCs w:val="22"/>
        </w:rPr>
        <w:t>Merve Karakus (Betreuerin)</w:t>
      </w:r>
    </w:p>
    <w:p w14:paraId="2ECAE036" w14:textId="77777777" w:rsidR="004A5287" w:rsidRDefault="004A5287" w:rsidP="004A5287">
      <w:pPr>
        <w:jc w:val="both"/>
        <w:rPr>
          <w:rFonts w:ascii="Arial" w:hAnsi="Arial" w:cs="Arial"/>
          <w:sz w:val="22"/>
          <w:szCs w:val="22"/>
        </w:rPr>
      </w:pPr>
      <w:r>
        <w:rPr>
          <w:rFonts w:ascii="Arial" w:hAnsi="Arial" w:cs="Arial"/>
          <w:sz w:val="22"/>
          <w:szCs w:val="22"/>
        </w:rPr>
        <w:t>Daniela Levin (Betreuerin)</w:t>
      </w:r>
    </w:p>
    <w:p w14:paraId="380853D8" w14:textId="77777777" w:rsidR="004A5287" w:rsidRDefault="004A5287" w:rsidP="004A5287">
      <w:pPr>
        <w:jc w:val="both"/>
        <w:rPr>
          <w:rFonts w:ascii="Arial" w:hAnsi="Arial" w:cs="Arial"/>
          <w:sz w:val="22"/>
          <w:szCs w:val="22"/>
        </w:rPr>
      </w:pPr>
      <w:r>
        <w:rPr>
          <w:rFonts w:ascii="Arial" w:hAnsi="Arial" w:cs="Arial"/>
          <w:sz w:val="22"/>
          <w:szCs w:val="22"/>
        </w:rPr>
        <w:t xml:space="preserve">Annkathrin </w:t>
      </w:r>
      <w:proofErr w:type="spellStart"/>
      <w:r>
        <w:rPr>
          <w:rFonts w:ascii="Arial" w:hAnsi="Arial" w:cs="Arial"/>
          <w:sz w:val="22"/>
          <w:szCs w:val="22"/>
        </w:rPr>
        <w:t>Marzell</w:t>
      </w:r>
      <w:proofErr w:type="spellEnd"/>
      <w:r>
        <w:rPr>
          <w:rFonts w:ascii="Arial" w:hAnsi="Arial" w:cs="Arial"/>
          <w:sz w:val="22"/>
          <w:szCs w:val="22"/>
        </w:rPr>
        <w:t xml:space="preserve"> (Betreuerin)</w:t>
      </w:r>
    </w:p>
    <w:p w14:paraId="32856710" w14:textId="77777777" w:rsidR="004A5287" w:rsidRDefault="004A5287" w:rsidP="004A5287">
      <w:pPr>
        <w:jc w:val="both"/>
        <w:rPr>
          <w:rFonts w:ascii="Arial" w:hAnsi="Arial" w:cs="Arial"/>
          <w:sz w:val="22"/>
          <w:szCs w:val="22"/>
        </w:rPr>
      </w:pPr>
      <w:r>
        <w:rPr>
          <w:rFonts w:ascii="Arial" w:hAnsi="Arial" w:cs="Arial"/>
          <w:sz w:val="22"/>
          <w:szCs w:val="22"/>
        </w:rPr>
        <w:t xml:space="preserve">Claudia </w:t>
      </w:r>
      <w:proofErr w:type="spellStart"/>
      <w:r>
        <w:rPr>
          <w:rFonts w:ascii="Arial" w:hAnsi="Arial" w:cs="Arial"/>
          <w:sz w:val="22"/>
          <w:szCs w:val="22"/>
        </w:rPr>
        <w:t>Wobith</w:t>
      </w:r>
      <w:proofErr w:type="spellEnd"/>
      <w:r>
        <w:rPr>
          <w:rFonts w:ascii="Arial" w:hAnsi="Arial" w:cs="Arial"/>
          <w:sz w:val="22"/>
          <w:szCs w:val="22"/>
        </w:rPr>
        <w:t xml:space="preserve"> (Sozialpädagogin, Betreuerin)</w:t>
      </w:r>
    </w:p>
    <w:p w14:paraId="42CFAE06" w14:textId="77777777" w:rsidR="00BD353C" w:rsidRDefault="00DD3AD6" w:rsidP="004A5287">
      <w:pPr>
        <w:jc w:val="both"/>
        <w:rPr>
          <w:rFonts w:ascii="Arial" w:hAnsi="Arial" w:cs="Arial"/>
          <w:sz w:val="22"/>
          <w:szCs w:val="22"/>
        </w:rPr>
      </w:pPr>
      <w:r>
        <w:rPr>
          <w:rFonts w:ascii="Arial" w:hAnsi="Arial" w:cs="Arial"/>
          <w:sz w:val="22"/>
          <w:szCs w:val="22"/>
        </w:rPr>
        <w:t>Tatjana Kugler</w:t>
      </w:r>
      <w:r w:rsidR="004A5287">
        <w:rPr>
          <w:rFonts w:ascii="Arial" w:hAnsi="Arial" w:cs="Arial"/>
          <w:sz w:val="22"/>
          <w:szCs w:val="22"/>
        </w:rPr>
        <w:t xml:space="preserve"> </w:t>
      </w:r>
      <w:r>
        <w:rPr>
          <w:rFonts w:ascii="Arial" w:hAnsi="Arial" w:cs="Arial"/>
          <w:sz w:val="22"/>
          <w:szCs w:val="22"/>
        </w:rPr>
        <w:t>(Ga</w:t>
      </w:r>
      <w:r w:rsidR="004A5287">
        <w:rPr>
          <w:rFonts w:ascii="Arial" w:hAnsi="Arial" w:cs="Arial"/>
          <w:sz w:val="22"/>
          <w:szCs w:val="22"/>
        </w:rPr>
        <w:t>nztagskoordinatorin</w:t>
      </w:r>
      <w:r>
        <w:rPr>
          <w:rFonts w:ascii="Arial" w:hAnsi="Arial" w:cs="Arial"/>
          <w:sz w:val="22"/>
          <w:szCs w:val="22"/>
        </w:rPr>
        <w:t>)</w:t>
      </w:r>
    </w:p>
    <w:p w14:paraId="3453F485" w14:textId="77777777" w:rsidR="00BD353C" w:rsidRDefault="00BD353C">
      <w:pPr>
        <w:spacing w:line="360" w:lineRule="auto"/>
        <w:jc w:val="both"/>
        <w:rPr>
          <w:rFonts w:ascii="Arial" w:hAnsi="Arial" w:cs="Arial"/>
          <w:sz w:val="22"/>
          <w:szCs w:val="22"/>
        </w:rPr>
      </w:pPr>
    </w:p>
    <w:p w14:paraId="13D87214" w14:textId="77777777" w:rsidR="00BD353C" w:rsidRDefault="00DD3AD6">
      <w:pPr>
        <w:jc w:val="both"/>
        <w:rPr>
          <w:rFonts w:ascii="Wingdings" w:hAnsi="Wingdings" w:cs="Arial"/>
          <w:sz w:val="22"/>
          <w:szCs w:val="22"/>
        </w:rPr>
      </w:pPr>
      <w:r>
        <w:rPr>
          <w:rFonts w:ascii="Arial" w:hAnsi="Arial" w:cs="Arial"/>
          <w:sz w:val="22"/>
          <w:szCs w:val="22"/>
        </w:rPr>
        <w:t>---------------------------------------------------------------------------------------------------------------------------</w:t>
      </w:r>
    </w:p>
    <w:p w14:paraId="719D21FC" w14:textId="77777777" w:rsidR="00BD353C" w:rsidRDefault="00DD3AD6">
      <w:pPr>
        <w:jc w:val="both"/>
        <w:rPr>
          <w:rFonts w:ascii="Wingdings" w:hAnsi="Wingdings" w:cs="Arial"/>
          <w:sz w:val="22"/>
          <w:szCs w:val="22"/>
        </w:rPr>
      </w:pP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0"/>
      </w:r>
      <w:r>
        <w:rPr>
          <w:rFonts w:ascii="Wingdings" w:hAnsi="Wingdings" w:cs="Arial"/>
          <w:sz w:val="22"/>
          <w:szCs w:val="22"/>
        </w:rPr>
        <w:sym w:font="Wingdings" w:char="F022"/>
      </w:r>
      <w:r>
        <w:rPr>
          <w:rFonts w:ascii="Wingdings" w:hAnsi="Wingdings" w:cs="Arial"/>
          <w:sz w:val="22"/>
          <w:szCs w:val="22"/>
        </w:rPr>
        <w:sym w:font="Wingdings" w:char="F020"/>
      </w:r>
      <w:r>
        <w:rPr>
          <w:rFonts w:ascii="Wingdings" w:hAnsi="Wingdings" w:cs="Arial"/>
          <w:sz w:val="22"/>
          <w:szCs w:val="22"/>
        </w:rPr>
        <w:sym w:font="Wingdings" w:char="F022"/>
      </w:r>
    </w:p>
    <w:p w14:paraId="342DADA5" w14:textId="77777777" w:rsidR="00BD353C" w:rsidRDefault="00DD3AD6">
      <w:pPr>
        <w:tabs>
          <w:tab w:val="center" w:pos="4536"/>
        </w:tabs>
        <w:spacing w:line="360" w:lineRule="auto"/>
        <w:jc w:val="both"/>
        <w:rPr>
          <w:rFonts w:ascii="Arial" w:hAnsi="Arial" w:cs="Arial"/>
          <w:b/>
          <w:sz w:val="22"/>
          <w:szCs w:val="22"/>
        </w:rPr>
      </w:pPr>
      <w:r>
        <w:rPr>
          <w:rFonts w:ascii="Arial" w:hAnsi="Arial" w:cs="Arial"/>
          <w:b/>
          <w:sz w:val="22"/>
          <w:szCs w:val="22"/>
        </w:rPr>
        <w:tab/>
      </w:r>
    </w:p>
    <w:p w14:paraId="576B5866" w14:textId="77777777" w:rsidR="00BD353C" w:rsidRDefault="00DD3AD6">
      <w:pPr>
        <w:tabs>
          <w:tab w:val="center" w:pos="4536"/>
        </w:tabs>
        <w:spacing w:line="360" w:lineRule="auto"/>
        <w:jc w:val="center"/>
        <w:rPr>
          <w:rFonts w:ascii="Arial" w:hAnsi="Arial" w:cs="Arial"/>
          <w:b/>
          <w:sz w:val="22"/>
          <w:szCs w:val="22"/>
        </w:rPr>
      </w:pPr>
      <w:r>
        <w:rPr>
          <w:rFonts w:ascii="Arial" w:hAnsi="Arial" w:cs="Arial"/>
          <w:b/>
          <w:sz w:val="22"/>
          <w:szCs w:val="22"/>
        </w:rPr>
        <w:t>Rücklauf</w:t>
      </w:r>
      <w:r w:rsidR="004A5287">
        <w:rPr>
          <w:rFonts w:ascii="Arial" w:hAnsi="Arial" w:cs="Arial"/>
          <w:b/>
          <w:sz w:val="22"/>
          <w:szCs w:val="22"/>
        </w:rPr>
        <w:t>zettel (bitte bis zum 08.09.2023</w:t>
      </w:r>
      <w:r>
        <w:rPr>
          <w:rFonts w:ascii="Arial" w:hAnsi="Arial" w:cs="Arial"/>
          <w:b/>
          <w:sz w:val="22"/>
          <w:szCs w:val="22"/>
        </w:rPr>
        <w:t xml:space="preserve"> </w:t>
      </w:r>
      <w:r>
        <w:rPr>
          <w:rFonts w:ascii="Arial" w:hAnsi="Arial" w:cs="Arial"/>
          <w:b/>
          <w:sz w:val="22"/>
          <w:szCs w:val="22"/>
          <w:u w:val="single"/>
        </w:rPr>
        <w:t>an die GTS-Betreuerinnen</w:t>
      </w:r>
      <w:r>
        <w:rPr>
          <w:rFonts w:ascii="Arial" w:hAnsi="Arial" w:cs="Arial"/>
          <w:b/>
          <w:sz w:val="22"/>
          <w:szCs w:val="22"/>
        </w:rPr>
        <w:t xml:space="preserve"> zurückgeben)</w:t>
      </w:r>
    </w:p>
    <w:p w14:paraId="4C2B2981" w14:textId="77777777" w:rsidR="00BD353C" w:rsidRDefault="00BD353C">
      <w:pPr>
        <w:spacing w:line="360" w:lineRule="auto"/>
        <w:jc w:val="both"/>
        <w:rPr>
          <w:rFonts w:ascii="Arial" w:hAnsi="Arial" w:cs="Arial"/>
          <w:sz w:val="22"/>
          <w:szCs w:val="22"/>
        </w:rPr>
      </w:pPr>
    </w:p>
    <w:p w14:paraId="2EE41BA5" w14:textId="77777777" w:rsidR="00BD353C" w:rsidRDefault="004A5287">
      <w:pPr>
        <w:spacing w:line="480" w:lineRule="auto"/>
        <w:jc w:val="both"/>
        <w:rPr>
          <w:rFonts w:ascii="Arial" w:hAnsi="Arial" w:cs="Arial"/>
          <w:sz w:val="22"/>
          <w:szCs w:val="22"/>
        </w:rPr>
      </w:pPr>
      <w:r>
        <w:rPr>
          <w:rFonts w:ascii="Arial" w:hAnsi="Arial" w:cs="Arial"/>
          <w:sz w:val="22"/>
          <w:szCs w:val="22"/>
        </w:rPr>
        <w:t>Name des Kindes</w:t>
      </w:r>
      <w:proofErr w:type="gramStart"/>
      <w:r>
        <w:rPr>
          <w:rFonts w:ascii="Arial" w:hAnsi="Arial" w:cs="Arial"/>
          <w:sz w:val="22"/>
          <w:szCs w:val="22"/>
        </w:rPr>
        <w:t>:.</w:t>
      </w:r>
      <w:r w:rsidR="00DD3AD6">
        <w:rPr>
          <w:rFonts w:ascii="Arial" w:hAnsi="Arial" w:cs="Arial"/>
          <w:sz w:val="22"/>
          <w:szCs w:val="22"/>
        </w:rPr>
        <w:t>…</w:t>
      </w:r>
      <w:proofErr w:type="gramEnd"/>
      <w:r w:rsidR="00DD3AD6">
        <w:rPr>
          <w:rFonts w:ascii="Arial" w:hAnsi="Arial" w:cs="Arial"/>
          <w:sz w:val="22"/>
          <w:szCs w:val="22"/>
        </w:rPr>
        <w:t xml:space="preserve">……………………………………………………… </w:t>
      </w:r>
      <w:r>
        <w:rPr>
          <w:rFonts w:ascii="Arial" w:hAnsi="Arial" w:cs="Arial"/>
          <w:sz w:val="22"/>
          <w:szCs w:val="22"/>
        </w:rPr>
        <w:t xml:space="preserve"> </w:t>
      </w:r>
      <w:proofErr w:type="gramStart"/>
      <w:r w:rsidR="00DD3AD6">
        <w:rPr>
          <w:rFonts w:ascii="Arial" w:hAnsi="Arial" w:cs="Arial"/>
          <w:sz w:val="22"/>
          <w:szCs w:val="22"/>
        </w:rPr>
        <w:t>Klasse:…</w:t>
      </w:r>
      <w:proofErr w:type="gramEnd"/>
      <w:r w:rsidR="00DD3AD6">
        <w:rPr>
          <w:rFonts w:ascii="Arial" w:hAnsi="Arial" w:cs="Arial"/>
          <w:sz w:val="22"/>
          <w:szCs w:val="22"/>
        </w:rPr>
        <w:t>…………</w:t>
      </w:r>
    </w:p>
    <w:p w14:paraId="0005645C" w14:textId="77777777" w:rsidR="00BD353C" w:rsidRDefault="00DD3AD6">
      <w:pPr>
        <w:spacing w:line="480" w:lineRule="auto"/>
        <w:jc w:val="both"/>
        <w:rPr>
          <w:rFonts w:ascii="Arial" w:hAnsi="Arial" w:cs="Arial"/>
          <w:sz w:val="22"/>
          <w:szCs w:val="22"/>
        </w:rPr>
      </w:pPr>
      <w:r>
        <w:rPr>
          <w:rFonts w:ascii="Arial" w:hAnsi="Arial" w:cs="Arial"/>
          <w:sz w:val="22"/>
          <w:szCs w:val="22"/>
        </w:rPr>
        <w:t>Hiermit bestätige ich, dass ich von dem Schreiben zu Verhaltensregeln und Umgang mit Regelverstößen in der Ganztagsbetreuung Kenntnis genommen habe.</w:t>
      </w:r>
    </w:p>
    <w:p w14:paraId="69E7C19C" w14:textId="77777777" w:rsidR="00BD353C" w:rsidRDefault="00BD353C">
      <w:pPr>
        <w:jc w:val="both"/>
        <w:rPr>
          <w:rFonts w:ascii="Arial" w:hAnsi="Arial" w:cs="Arial"/>
          <w:sz w:val="22"/>
          <w:szCs w:val="22"/>
        </w:rPr>
      </w:pPr>
    </w:p>
    <w:p w14:paraId="7AFB739B" w14:textId="77777777" w:rsidR="00BD353C" w:rsidRDefault="00DD3AD6">
      <w:pPr>
        <w:jc w:val="both"/>
        <w:rPr>
          <w:rFonts w:ascii="Arial" w:hAnsi="Arial" w:cs="Arial"/>
          <w:sz w:val="22"/>
          <w:szCs w:val="22"/>
        </w:rPr>
      </w:pPr>
      <w:r>
        <w:rPr>
          <w:rFonts w:ascii="Arial" w:hAnsi="Arial" w:cs="Arial"/>
          <w:sz w:val="22"/>
          <w:szCs w:val="22"/>
        </w:rPr>
        <w:t>Hamburg, den ……………………</w:t>
      </w:r>
      <w:proofErr w:type="gramStart"/>
      <w:r>
        <w:rPr>
          <w:rFonts w:ascii="Arial" w:hAnsi="Arial" w:cs="Arial"/>
          <w:sz w:val="22"/>
          <w:szCs w:val="22"/>
        </w:rPr>
        <w:t>…….</w:t>
      </w:r>
      <w:proofErr w:type="gramEnd"/>
      <w:r>
        <w:rPr>
          <w:rFonts w:ascii="Arial" w:hAnsi="Arial" w:cs="Arial"/>
          <w:sz w:val="22"/>
          <w:szCs w:val="22"/>
        </w:rPr>
        <w:t>.          ……………………………………………………….</w:t>
      </w:r>
    </w:p>
    <w:p w14:paraId="1B8F0BA1" w14:textId="77777777" w:rsidR="00BD353C" w:rsidRPr="004A5287" w:rsidRDefault="00DD3AD6" w:rsidP="004A5287">
      <w:pPr>
        <w:jc w:val="both"/>
        <w:rPr>
          <w:rFonts w:ascii="Arial" w:hAnsi="Arial" w:cs="Arial"/>
          <w:sz w:val="18"/>
          <w:szCs w:val="18"/>
        </w:rPr>
      </w:pPr>
      <w:r>
        <w:rPr>
          <w:rFonts w:ascii="Arial" w:hAnsi="Arial" w:cs="Arial"/>
          <w:sz w:val="22"/>
          <w:szCs w:val="22"/>
        </w:rPr>
        <w:t xml:space="preserve">                                  </w:t>
      </w:r>
      <w:r>
        <w:rPr>
          <w:rFonts w:ascii="Arial" w:hAnsi="Arial" w:cs="Arial"/>
          <w:sz w:val="18"/>
          <w:szCs w:val="18"/>
        </w:rPr>
        <w:t>Datum                                    Unterschrift Erziehungsberechtigte/Erziehungsberechtigter</w:t>
      </w:r>
    </w:p>
    <w:sectPr w:rsidR="00BD353C" w:rsidRPr="004A5287" w:rsidSect="0078500D">
      <w:pgSz w:w="11906" w:h="16838"/>
      <w:pgMar w:top="284"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6B3C" w14:textId="77777777" w:rsidR="00BD353C" w:rsidRDefault="00DD3AD6">
      <w:r>
        <w:separator/>
      </w:r>
    </w:p>
  </w:endnote>
  <w:endnote w:type="continuationSeparator" w:id="0">
    <w:p w14:paraId="5FE84D32" w14:textId="77777777" w:rsidR="00BD353C" w:rsidRDefault="00DD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A51" w14:textId="77777777" w:rsidR="00BD353C" w:rsidRDefault="00DD3AD6">
      <w:r>
        <w:separator/>
      </w:r>
    </w:p>
  </w:footnote>
  <w:footnote w:type="continuationSeparator" w:id="0">
    <w:p w14:paraId="6B158663" w14:textId="77777777" w:rsidR="00BD353C" w:rsidRDefault="00DD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104"/>
    <w:multiLevelType w:val="hybridMultilevel"/>
    <w:tmpl w:val="53181A3E"/>
    <w:lvl w:ilvl="0" w:tplc="19AC26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442B3"/>
    <w:multiLevelType w:val="hybridMultilevel"/>
    <w:tmpl w:val="09348F3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A0EC3"/>
    <w:multiLevelType w:val="hybridMultilevel"/>
    <w:tmpl w:val="244CB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05F06"/>
    <w:multiLevelType w:val="hybridMultilevel"/>
    <w:tmpl w:val="53181A3E"/>
    <w:lvl w:ilvl="0" w:tplc="19AC26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200B43"/>
    <w:multiLevelType w:val="hybridMultilevel"/>
    <w:tmpl w:val="29342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333B2F"/>
    <w:multiLevelType w:val="hybridMultilevel"/>
    <w:tmpl w:val="CE204766"/>
    <w:lvl w:ilvl="0" w:tplc="9F1A35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245623"/>
    <w:multiLevelType w:val="hybridMultilevel"/>
    <w:tmpl w:val="A74EC7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FF1ACF"/>
    <w:multiLevelType w:val="hybridMultilevel"/>
    <w:tmpl w:val="5CAA5A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A0B76"/>
    <w:multiLevelType w:val="hybridMultilevel"/>
    <w:tmpl w:val="9CC81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4008A1"/>
    <w:multiLevelType w:val="hybridMultilevel"/>
    <w:tmpl w:val="8674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8399976">
    <w:abstractNumId w:val="4"/>
  </w:num>
  <w:num w:numId="2" w16cid:durableId="2118213486">
    <w:abstractNumId w:val="8"/>
  </w:num>
  <w:num w:numId="3" w16cid:durableId="976421655">
    <w:abstractNumId w:val="3"/>
  </w:num>
  <w:num w:numId="4" w16cid:durableId="721102752">
    <w:abstractNumId w:val="2"/>
  </w:num>
  <w:num w:numId="5" w16cid:durableId="463160389">
    <w:abstractNumId w:val="0"/>
  </w:num>
  <w:num w:numId="6" w16cid:durableId="1299266681">
    <w:abstractNumId w:val="7"/>
  </w:num>
  <w:num w:numId="7" w16cid:durableId="406343781">
    <w:abstractNumId w:val="5"/>
  </w:num>
  <w:num w:numId="8" w16cid:durableId="2085834542">
    <w:abstractNumId w:val="6"/>
  </w:num>
  <w:num w:numId="9" w16cid:durableId="226767201">
    <w:abstractNumId w:val="1"/>
  </w:num>
  <w:num w:numId="10" w16cid:durableId="1125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E2"/>
    <w:rsid w:val="000A3177"/>
    <w:rsid w:val="001125A0"/>
    <w:rsid w:val="001151DA"/>
    <w:rsid w:val="0012158C"/>
    <w:rsid w:val="00175CB4"/>
    <w:rsid w:val="001B312F"/>
    <w:rsid w:val="001B5D45"/>
    <w:rsid w:val="001B73DC"/>
    <w:rsid w:val="001C59B4"/>
    <w:rsid w:val="001D179F"/>
    <w:rsid w:val="001E18EC"/>
    <w:rsid w:val="001E66A6"/>
    <w:rsid w:val="002050B6"/>
    <w:rsid w:val="0025256B"/>
    <w:rsid w:val="00253388"/>
    <w:rsid w:val="0028209D"/>
    <w:rsid w:val="00296A4F"/>
    <w:rsid w:val="002C20E2"/>
    <w:rsid w:val="002C5582"/>
    <w:rsid w:val="002D78C6"/>
    <w:rsid w:val="002E6C4F"/>
    <w:rsid w:val="0030208C"/>
    <w:rsid w:val="003B6B50"/>
    <w:rsid w:val="003C6229"/>
    <w:rsid w:val="0042722C"/>
    <w:rsid w:val="004820E6"/>
    <w:rsid w:val="00483101"/>
    <w:rsid w:val="00494A02"/>
    <w:rsid w:val="004A5287"/>
    <w:rsid w:val="004B3E03"/>
    <w:rsid w:val="004D5466"/>
    <w:rsid w:val="00530C1C"/>
    <w:rsid w:val="0057024D"/>
    <w:rsid w:val="00592AFA"/>
    <w:rsid w:val="005C30E2"/>
    <w:rsid w:val="005E1829"/>
    <w:rsid w:val="00694587"/>
    <w:rsid w:val="00713111"/>
    <w:rsid w:val="007676DB"/>
    <w:rsid w:val="0078500D"/>
    <w:rsid w:val="007C741F"/>
    <w:rsid w:val="0088567B"/>
    <w:rsid w:val="008A358A"/>
    <w:rsid w:val="008F317C"/>
    <w:rsid w:val="0090063F"/>
    <w:rsid w:val="00920EB0"/>
    <w:rsid w:val="00926A91"/>
    <w:rsid w:val="0097514C"/>
    <w:rsid w:val="00984B2A"/>
    <w:rsid w:val="00A11BED"/>
    <w:rsid w:val="00A34B16"/>
    <w:rsid w:val="00A374D6"/>
    <w:rsid w:val="00A57A65"/>
    <w:rsid w:val="00A76EC5"/>
    <w:rsid w:val="00A83A8A"/>
    <w:rsid w:val="00A9297A"/>
    <w:rsid w:val="00B42E6A"/>
    <w:rsid w:val="00B65DD8"/>
    <w:rsid w:val="00BB66C2"/>
    <w:rsid w:val="00BD353C"/>
    <w:rsid w:val="00BF3DEA"/>
    <w:rsid w:val="00C3542A"/>
    <w:rsid w:val="00C9096C"/>
    <w:rsid w:val="00CA23CC"/>
    <w:rsid w:val="00CA59E1"/>
    <w:rsid w:val="00CF62ED"/>
    <w:rsid w:val="00D15332"/>
    <w:rsid w:val="00D37DB0"/>
    <w:rsid w:val="00DA1D46"/>
    <w:rsid w:val="00DA3C17"/>
    <w:rsid w:val="00DD3AD6"/>
    <w:rsid w:val="00DD7953"/>
    <w:rsid w:val="00DF4A99"/>
    <w:rsid w:val="00DF55B5"/>
    <w:rsid w:val="00DF612E"/>
    <w:rsid w:val="00E0464B"/>
    <w:rsid w:val="00E66EE6"/>
    <w:rsid w:val="00E90F1D"/>
    <w:rsid w:val="00EA5E76"/>
    <w:rsid w:val="00ED13DC"/>
    <w:rsid w:val="00F45929"/>
    <w:rsid w:val="00F54F08"/>
    <w:rsid w:val="00F62B5F"/>
    <w:rsid w:val="00F73577"/>
    <w:rsid w:val="00FC1FAD"/>
    <w:rsid w:val="00FD3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750E1"/>
  <w15:docId w15:val="{CFF5D680-6865-4C4F-BE0E-8000F2C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E6C4F"/>
    <w:rPr>
      <w:rFonts w:ascii="Tahoma" w:hAnsi="Tahoma" w:cs="Tahoma"/>
      <w:sz w:val="16"/>
      <w:szCs w:val="16"/>
    </w:rPr>
  </w:style>
  <w:style w:type="paragraph" w:styleId="Listenabsatz">
    <w:name w:val="List Paragraph"/>
    <w:basedOn w:val="Standard"/>
    <w:uiPriority w:val="34"/>
    <w:qFormat/>
    <w:rsid w:val="00713111"/>
    <w:pPr>
      <w:ind w:left="708"/>
    </w:pPr>
  </w:style>
  <w:style w:type="paragraph" w:styleId="Kopfzeile">
    <w:name w:val="header"/>
    <w:basedOn w:val="Standard"/>
    <w:link w:val="KopfzeileZchn"/>
    <w:rsid w:val="00713111"/>
    <w:pPr>
      <w:tabs>
        <w:tab w:val="center" w:pos="4536"/>
        <w:tab w:val="right" w:pos="9072"/>
      </w:tabs>
    </w:pPr>
  </w:style>
  <w:style w:type="character" w:customStyle="1" w:styleId="KopfzeileZchn">
    <w:name w:val="Kopfzeile Zchn"/>
    <w:basedOn w:val="Absatz-Standardschriftart"/>
    <w:link w:val="Kopfzeile"/>
    <w:rsid w:val="00713111"/>
    <w:rPr>
      <w:sz w:val="24"/>
      <w:szCs w:val="24"/>
    </w:rPr>
  </w:style>
  <w:style w:type="paragraph" w:styleId="Fuzeile">
    <w:name w:val="footer"/>
    <w:basedOn w:val="Standard"/>
    <w:link w:val="FuzeileZchn"/>
    <w:rsid w:val="00713111"/>
    <w:pPr>
      <w:tabs>
        <w:tab w:val="center" w:pos="4536"/>
        <w:tab w:val="right" w:pos="9072"/>
      </w:tabs>
    </w:pPr>
  </w:style>
  <w:style w:type="character" w:customStyle="1" w:styleId="FuzeileZchn">
    <w:name w:val="Fußzeile Zchn"/>
    <w:basedOn w:val="Absatz-Standardschriftart"/>
    <w:link w:val="Fuzeile"/>
    <w:rsid w:val="00713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9084">
      <w:bodyDiv w:val="1"/>
      <w:marLeft w:val="0"/>
      <w:marRight w:val="0"/>
      <w:marTop w:val="0"/>
      <w:marBottom w:val="0"/>
      <w:divBdr>
        <w:top w:val="none" w:sz="0" w:space="0" w:color="auto"/>
        <w:left w:val="none" w:sz="0" w:space="0" w:color="auto"/>
        <w:bottom w:val="none" w:sz="0" w:space="0" w:color="auto"/>
        <w:right w:val="none" w:sz="0" w:space="0" w:color="auto"/>
      </w:divBdr>
    </w:div>
    <w:div w:id="1747267494">
      <w:bodyDiv w:val="1"/>
      <w:marLeft w:val="0"/>
      <w:marRight w:val="0"/>
      <w:marTop w:val="0"/>
      <w:marBottom w:val="0"/>
      <w:divBdr>
        <w:top w:val="none" w:sz="0" w:space="0" w:color="auto"/>
        <w:left w:val="none" w:sz="0" w:space="0" w:color="auto"/>
        <w:bottom w:val="none" w:sz="0" w:space="0" w:color="auto"/>
        <w:right w:val="none" w:sz="0" w:space="0" w:color="auto"/>
      </w:divBdr>
      <w:divsChild>
        <w:div w:id="133059893">
          <w:marLeft w:val="0"/>
          <w:marRight w:val="0"/>
          <w:marTop w:val="0"/>
          <w:marBottom w:val="0"/>
          <w:divBdr>
            <w:top w:val="none" w:sz="0" w:space="0" w:color="auto"/>
            <w:left w:val="none" w:sz="0" w:space="0" w:color="auto"/>
            <w:bottom w:val="none" w:sz="0" w:space="0" w:color="auto"/>
            <w:right w:val="none" w:sz="0" w:space="0" w:color="auto"/>
          </w:divBdr>
          <w:divsChild>
            <w:div w:id="464810336">
              <w:marLeft w:val="0"/>
              <w:marRight w:val="0"/>
              <w:marTop w:val="0"/>
              <w:marBottom w:val="0"/>
              <w:divBdr>
                <w:top w:val="none" w:sz="0" w:space="0" w:color="auto"/>
                <w:left w:val="none" w:sz="0" w:space="0" w:color="auto"/>
                <w:bottom w:val="none" w:sz="0" w:space="0" w:color="auto"/>
                <w:right w:val="none" w:sz="0" w:space="0" w:color="auto"/>
              </w:divBdr>
              <w:divsChild>
                <w:div w:id="24017012">
                  <w:marLeft w:val="0"/>
                  <w:marRight w:val="0"/>
                  <w:marTop w:val="100"/>
                  <w:marBottom w:val="100"/>
                  <w:divBdr>
                    <w:top w:val="none" w:sz="0" w:space="0" w:color="auto"/>
                    <w:left w:val="none" w:sz="0" w:space="0" w:color="auto"/>
                    <w:bottom w:val="none" w:sz="0" w:space="0" w:color="auto"/>
                    <w:right w:val="none" w:sz="0" w:space="0" w:color="auto"/>
                  </w:divBdr>
                  <w:divsChild>
                    <w:div w:id="1136948048">
                      <w:marLeft w:val="0"/>
                      <w:marRight w:val="0"/>
                      <w:marTop w:val="0"/>
                      <w:marBottom w:val="0"/>
                      <w:divBdr>
                        <w:top w:val="none" w:sz="0" w:space="0" w:color="auto"/>
                        <w:left w:val="none" w:sz="0" w:space="0" w:color="auto"/>
                        <w:bottom w:val="none" w:sz="0" w:space="0" w:color="auto"/>
                        <w:right w:val="none" w:sz="0" w:space="0" w:color="auto"/>
                      </w:divBdr>
                      <w:divsChild>
                        <w:div w:id="689794811">
                          <w:marLeft w:val="0"/>
                          <w:marRight w:val="0"/>
                          <w:marTop w:val="0"/>
                          <w:marBottom w:val="0"/>
                          <w:divBdr>
                            <w:top w:val="none" w:sz="0" w:space="0" w:color="auto"/>
                            <w:left w:val="none" w:sz="0" w:space="0" w:color="auto"/>
                            <w:bottom w:val="none" w:sz="0" w:space="0" w:color="auto"/>
                            <w:right w:val="none" w:sz="0" w:space="0" w:color="auto"/>
                          </w:divBdr>
                          <w:divsChild>
                            <w:div w:id="1610623677">
                              <w:marLeft w:val="0"/>
                              <w:marRight w:val="0"/>
                              <w:marTop w:val="0"/>
                              <w:marBottom w:val="0"/>
                              <w:divBdr>
                                <w:top w:val="none" w:sz="0" w:space="0" w:color="auto"/>
                                <w:left w:val="none" w:sz="0" w:space="0" w:color="auto"/>
                                <w:bottom w:val="none" w:sz="0" w:space="0" w:color="auto"/>
                                <w:right w:val="none" w:sz="0" w:space="0" w:color="auto"/>
                              </w:divBdr>
                              <w:divsChild>
                                <w:div w:id="1272977722">
                                  <w:marLeft w:val="0"/>
                                  <w:marRight w:val="0"/>
                                  <w:marTop w:val="0"/>
                                  <w:marBottom w:val="0"/>
                                  <w:divBdr>
                                    <w:top w:val="none" w:sz="0" w:space="0" w:color="auto"/>
                                    <w:left w:val="none" w:sz="0" w:space="0" w:color="auto"/>
                                    <w:bottom w:val="none" w:sz="0" w:space="0" w:color="auto"/>
                                    <w:right w:val="none" w:sz="0" w:space="0" w:color="auto"/>
                                  </w:divBdr>
                                  <w:divsChild>
                                    <w:div w:id="1863280906">
                                      <w:marLeft w:val="0"/>
                                      <w:marRight w:val="0"/>
                                      <w:marTop w:val="0"/>
                                      <w:marBottom w:val="0"/>
                                      <w:divBdr>
                                        <w:top w:val="none" w:sz="0" w:space="0" w:color="auto"/>
                                        <w:left w:val="none" w:sz="0" w:space="0" w:color="auto"/>
                                        <w:bottom w:val="none" w:sz="0" w:space="0" w:color="auto"/>
                                        <w:right w:val="none" w:sz="0" w:space="0" w:color="auto"/>
                                      </w:divBdr>
                                      <w:divsChild>
                                        <w:div w:id="1632245728">
                                          <w:marLeft w:val="0"/>
                                          <w:marRight w:val="0"/>
                                          <w:marTop w:val="0"/>
                                          <w:marBottom w:val="0"/>
                                          <w:divBdr>
                                            <w:top w:val="none" w:sz="0" w:space="0" w:color="auto"/>
                                            <w:left w:val="none" w:sz="0" w:space="0" w:color="auto"/>
                                            <w:bottom w:val="none" w:sz="0" w:space="0" w:color="auto"/>
                                            <w:right w:val="none" w:sz="0" w:space="0" w:color="auto"/>
                                          </w:divBdr>
                                          <w:divsChild>
                                            <w:div w:id="1380321707">
                                              <w:marLeft w:val="0"/>
                                              <w:marRight w:val="0"/>
                                              <w:marTop w:val="0"/>
                                              <w:marBottom w:val="0"/>
                                              <w:divBdr>
                                                <w:top w:val="none" w:sz="0" w:space="0" w:color="auto"/>
                                                <w:left w:val="none" w:sz="0" w:space="0" w:color="auto"/>
                                                <w:bottom w:val="none" w:sz="0" w:space="0" w:color="auto"/>
                                                <w:right w:val="none" w:sz="0" w:space="0" w:color="auto"/>
                                              </w:divBdr>
                                              <w:divsChild>
                                                <w:div w:id="1762875841">
                                                  <w:marLeft w:val="0"/>
                                                  <w:marRight w:val="300"/>
                                                  <w:marTop w:val="0"/>
                                                  <w:marBottom w:val="0"/>
                                                  <w:divBdr>
                                                    <w:top w:val="none" w:sz="0" w:space="0" w:color="auto"/>
                                                    <w:left w:val="none" w:sz="0" w:space="0" w:color="auto"/>
                                                    <w:bottom w:val="none" w:sz="0" w:space="0" w:color="auto"/>
                                                    <w:right w:val="none" w:sz="0" w:space="0" w:color="auto"/>
                                                  </w:divBdr>
                                                  <w:divsChild>
                                                    <w:div w:id="1545868662">
                                                      <w:marLeft w:val="0"/>
                                                      <w:marRight w:val="0"/>
                                                      <w:marTop w:val="0"/>
                                                      <w:marBottom w:val="0"/>
                                                      <w:divBdr>
                                                        <w:top w:val="none" w:sz="0" w:space="0" w:color="auto"/>
                                                        <w:left w:val="none" w:sz="0" w:space="0" w:color="auto"/>
                                                        <w:bottom w:val="none" w:sz="0" w:space="0" w:color="auto"/>
                                                        <w:right w:val="none" w:sz="0" w:space="0" w:color="auto"/>
                                                      </w:divBdr>
                                                      <w:divsChild>
                                                        <w:div w:id="389501950">
                                                          <w:marLeft w:val="0"/>
                                                          <w:marRight w:val="0"/>
                                                          <w:marTop w:val="0"/>
                                                          <w:marBottom w:val="300"/>
                                                          <w:divBdr>
                                                            <w:top w:val="single" w:sz="6" w:space="0" w:color="CCCCCC"/>
                                                            <w:left w:val="none" w:sz="0" w:space="0" w:color="auto"/>
                                                            <w:bottom w:val="none" w:sz="0" w:space="0" w:color="auto"/>
                                                            <w:right w:val="none" w:sz="0" w:space="0" w:color="auto"/>
                                                          </w:divBdr>
                                                          <w:divsChild>
                                                            <w:div w:id="1605961409">
                                                              <w:marLeft w:val="0"/>
                                                              <w:marRight w:val="0"/>
                                                              <w:marTop w:val="0"/>
                                                              <w:marBottom w:val="0"/>
                                                              <w:divBdr>
                                                                <w:top w:val="none" w:sz="0" w:space="0" w:color="auto"/>
                                                                <w:left w:val="none" w:sz="0" w:space="0" w:color="auto"/>
                                                                <w:bottom w:val="none" w:sz="0" w:space="0" w:color="auto"/>
                                                                <w:right w:val="none" w:sz="0" w:space="0" w:color="auto"/>
                                                              </w:divBdr>
                                                              <w:divsChild>
                                                                <w:div w:id="1180119756">
                                                                  <w:marLeft w:val="0"/>
                                                                  <w:marRight w:val="0"/>
                                                                  <w:marTop w:val="0"/>
                                                                  <w:marBottom w:val="0"/>
                                                                  <w:divBdr>
                                                                    <w:top w:val="none" w:sz="0" w:space="0" w:color="auto"/>
                                                                    <w:left w:val="none" w:sz="0" w:space="0" w:color="auto"/>
                                                                    <w:bottom w:val="none" w:sz="0" w:space="0" w:color="auto"/>
                                                                    <w:right w:val="none" w:sz="0" w:space="0" w:color="auto"/>
                                                                  </w:divBdr>
                                                                  <w:divsChild>
                                                                    <w:div w:id="1473132189">
                                                                      <w:marLeft w:val="0"/>
                                                                      <w:marRight w:val="0"/>
                                                                      <w:marTop w:val="0"/>
                                                                      <w:marBottom w:val="0"/>
                                                                      <w:divBdr>
                                                                        <w:top w:val="none" w:sz="0" w:space="0" w:color="auto"/>
                                                                        <w:left w:val="none" w:sz="0" w:space="0" w:color="auto"/>
                                                                        <w:bottom w:val="none" w:sz="0" w:space="0" w:color="auto"/>
                                                                        <w:right w:val="none" w:sz="0" w:space="0" w:color="auto"/>
                                                                      </w:divBdr>
                                                                      <w:divsChild>
                                                                        <w:div w:id="465973111">
                                                                          <w:marLeft w:val="0"/>
                                                                          <w:marRight w:val="0"/>
                                                                          <w:marTop w:val="0"/>
                                                                          <w:marBottom w:val="0"/>
                                                                          <w:divBdr>
                                                                            <w:top w:val="none" w:sz="0" w:space="0" w:color="auto"/>
                                                                            <w:left w:val="none" w:sz="0" w:space="0" w:color="auto"/>
                                                                            <w:bottom w:val="none" w:sz="0" w:space="0" w:color="auto"/>
                                                                            <w:right w:val="none" w:sz="0" w:space="0" w:color="auto"/>
                                                                          </w:divBdr>
                                                                        </w:div>
                                                                        <w:div w:id="30154427">
                                                                          <w:marLeft w:val="0"/>
                                                                          <w:marRight w:val="0"/>
                                                                          <w:marTop w:val="0"/>
                                                                          <w:marBottom w:val="0"/>
                                                                          <w:divBdr>
                                                                            <w:top w:val="none" w:sz="0" w:space="0" w:color="auto"/>
                                                                            <w:left w:val="none" w:sz="0" w:space="0" w:color="auto"/>
                                                                            <w:bottom w:val="none" w:sz="0" w:space="0" w:color="auto"/>
                                                                            <w:right w:val="none" w:sz="0" w:space="0" w:color="auto"/>
                                                                          </w:divBdr>
                                                                        </w:div>
                                                                        <w:div w:id="1904637381">
                                                                          <w:marLeft w:val="0"/>
                                                                          <w:marRight w:val="0"/>
                                                                          <w:marTop w:val="0"/>
                                                                          <w:marBottom w:val="0"/>
                                                                          <w:divBdr>
                                                                            <w:top w:val="none" w:sz="0" w:space="0" w:color="auto"/>
                                                                            <w:left w:val="none" w:sz="0" w:space="0" w:color="auto"/>
                                                                            <w:bottom w:val="none" w:sz="0" w:space="0" w:color="auto"/>
                                                                            <w:right w:val="none" w:sz="0" w:space="0" w:color="auto"/>
                                                                          </w:divBdr>
                                                                        </w:div>
                                                                        <w:div w:id="8083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Dataport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Ludovich</dc:creator>
  <cp:lastModifiedBy>Janina Bezler</cp:lastModifiedBy>
  <cp:revision>2</cp:revision>
  <cp:lastPrinted>2021-08-24T07:39:00Z</cp:lastPrinted>
  <dcterms:created xsi:type="dcterms:W3CDTF">2023-10-14T12:24:00Z</dcterms:created>
  <dcterms:modified xsi:type="dcterms:W3CDTF">2023-10-14T12:24:00Z</dcterms:modified>
</cp:coreProperties>
</file>